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10210800</wp:posOffset>
            </wp:positionV>
            <wp:extent cx="469900" cy="2540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94508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6CCE">
        <w:rPr>
          <w:rFonts w:ascii="Times New Roman" w:eastAsia="宋体" w:hAnsi="Times New Roman" w:cs="Times New Roman"/>
          <w:b/>
          <w:color w:val="000000"/>
          <w:kern w:val="0"/>
          <w:sz w:val="36"/>
        </w:rPr>
        <w:t>6</w:t>
      </w:r>
      <w:r w:rsidRPr="00E26CCE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E26CCE">
        <w:rPr>
          <w:rFonts w:ascii="Times New Roman" w:eastAsia="宋体" w:hAnsi="Times New Roman" w:cs="Times New Roman"/>
          <w:b/>
          <w:color w:val="000000"/>
          <w:kern w:val="0"/>
          <w:sz w:val="36"/>
        </w:rPr>
        <w:t>3</w:t>
      </w:r>
      <w:r w:rsidRPr="00E26CCE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E26CCE">
        <w:rPr>
          <w:rFonts w:ascii="Times New Roman" w:eastAsia="宋体" w:hAnsi="宋体" w:cs="Times New Roman"/>
          <w:b/>
          <w:color w:val="000000"/>
          <w:kern w:val="0"/>
          <w:sz w:val="36"/>
        </w:rPr>
        <w:t>重</w:t>
      </w:r>
      <w:r w:rsidRPr="00E26CCE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E26CCE">
        <w:rPr>
          <w:rFonts w:ascii="Times New Roman" w:eastAsia="宋体" w:hAnsi="宋体" w:cs="Times New Roman"/>
          <w:b/>
          <w:color w:val="000000"/>
          <w:kern w:val="0"/>
          <w:sz w:val="36"/>
        </w:rPr>
        <w:t>力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7" name="17标1.EPS" descr="id:2147489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456788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6CCE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18" name="17标2.EPS" descr="id:2147489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580375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6CCE">
        <w:rPr>
          <w:rFonts w:ascii="Arial" w:eastAsia="黑体" w:hAnsi="黑体" w:cs="Times New Roman"/>
          <w:color w:val="FF00FF"/>
          <w:kern w:val="0"/>
        </w:rPr>
        <w:t>知识点</w:t>
      </w:r>
      <w:r w:rsidRPr="00E26CCE">
        <w:rPr>
          <w:rFonts w:ascii="Times New Roman" w:eastAsia="宋体" w:hAnsi="宋体" w:cs="Times New Roman"/>
          <w:color w:val="FF00FF"/>
          <w:kern w:val="0"/>
        </w:rPr>
        <w:t>1</w:t>
      </w:r>
      <w:r w:rsidRPr="00E26CCE">
        <w:rPr>
          <w:rFonts w:ascii="Times New Roman" w:eastAsia="宋体" w:hAnsi="宋体" w:cs="Times New Roman"/>
          <w:color w:val="FF00FF"/>
          <w:kern w:val="0"/>
        </w:rPr>
        <w:t>　</w:t>
      </w:r>
      <w:r w:rsidRPr="00E26CCE">
        <w:rPr>
          <w:rFonts w:ascii="Arial" w:eastAsia="黑体" w:hAnsi="黑体" w:cs="Times New Roman"/>
          <w:color w:val="FF00FF"/>
          <w:kern w:val="0"/>
        </w:rPr>
        <w:t>重力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1.</w:t>
      </w:r>
      <w:r w:rsidRPr="00E26CCE">
        <w:rPr>
          <w:rFonts w:ascii="Times New Roman" w:eastAsia="宋体" w:hAnsi="宋体" w:cs="Times New Roman"/>
          <w:color w:val="000000"/>
          <w:kern w:val="0"/>
        </w:rPr>
        <w:t>下列关于重力的说法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不正确的是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A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A.</w:t>
      </w:r>
      <w:r w:rsidRPr="00E26CCE">
        <w:rPr>
          <w:rFonts w:ascii="Times New Roman" w:eastAsia="宋体" w:hAnsi="宋体" w:cs="Times New Roman"/>
          <w:color w:val="000000"/>
          <w:kern w:val="0"/>
        </w:rPr>
        <w:t>地球的吸引力就是重力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B.</w:t>
      </w:r>
      <w:r w:rsidRPr="00E26CCE">
        <w:rPr>
          <w:rFonts w:ascii="Times New Roman" w:eastAsia="宋体" w:hAnsi="宋体" w:cs="Times New Roman"/>
          <w:color w:val="000000"/>
          <w:kern w:val="0"/>
        </w:rPr>
        <w:t>地面附近的一切物体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无论是静止的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还是运动的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都受到重力的作用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C.</w:t>
      </w:r>
      <w:r w:rsidRPr="00E26CCE">
        <w:rPr>
          <w:rFonts w:ascii="Times New Roman" w:eastAsia="宋体" w:hAnsi="宋体" w:cs="Times New Roman"/>
          <w:color w:val="000000"/>
          <w:kern w:val="0"/>
        </w:rPr>
        <w:t>物体受到的重力是由于地球的吸引而产生的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D.</w:t>
      </w:r>
      <w:r w:rsidRPr="00E26CCE">
        <w:rPr>
          <w:rFonts w:ascii="Times New Roman" w:eastAsia="宋体" w:hAnsi="宋体" w:cs="Times New Roman"/>
          <w:color w:val="000000"/>
          <w:kern w:val="0"/>
        </w:rPr>
        <w:t>因为力的作用是相互的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所以物体受到重力时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物体同时也吸引地球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19" name="17标2.EPS" descr="id:2147489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124504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6CCE">
        <w:rPr>
          <w:rFonts w:ascii="Arial" w:eastAsia="黑体" w:hAnsi="黑体" w:cs="Times New Roman"/>
          <w:color w:val="FF00FF"/>
          <w:kern w:val="0"/>
        </w:rPr>
        <w:t>知识点</w:t>
      </w:r>
      <w:r w:rsidRPr="00E26CCE">
        <w:rPr>
          <w:rFonts w:ascii="Times New Roman" w:eastAsia="宋体" w:hAnsi="宋体" w:cs="Times New Roman"/>
          <w:color w:val="FF00FF"/>
          <w:kern w:val="0"/>
        </w:rPr>
        <w:t>2</w:t>
      </w:r>
      <w:r w:rsidRPr="00E26CCE">
        <w:rPr>
          <w:rFonts w:ascii="Times New Roman" w:eastAsia="宋体" w:hAnsi="宋体" w:cs="Times New Roman"/>
          <w:color w:val="FF00FF"/>
          <w:kern w:val="0"/>
        </w:rPr>
        <w:t>　</w:t>
      </w:r>
      <w:r w:rsidRPr="00E26CCE">
        <w:rPr>
          <w:rFonts w:ascii="Arial" w:eastAsia="黑体" w:hAnsi="黑体" w:cs="Times New Roman"/>
          <w:color w:val="FF00FF"/>
          <w:kern w:val="0"/>
        </w:rPr>
        <w:t>重力的方向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2.</w:t>
      </w:r>
      <w:r w:rsidRPr="00E26CCE">
        <w:rPr>
          <w:rFonts w:ascii="Times New Roman" w:eastAsia="宋体" w:hAnsi="宋体" w:cs="Times New Roman"/>
          <w:color w:val="000000"/>
          <w:kern w:val="0"/>
        </w:rPr>
        <w:t>重力的方向总是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竖直向下　</w:t>
      </w:r>
      <w:r w:rsidRPr="00E26CCE">
        <w:rPr>
          <w:rFonts w:ascii="Times New Roman" w:eastAsia="宋体" w:hAnsi="宋体" w:cs="Times New Roman"/>
          <w:color w:val="000000"/>
          <w:kern w:val="0"/>
        </w:rPr>
        <w:t>的</w:t>
      </w:r>
      <w:r w:rsidRPr="00E26CCE">
        <w:rPr>
          <w:rFonts w:ascii="Times New Roman" w:eastAsia="宋体" w:hAnsi="宋体" w:cs="Times New Roman"/>
          <w:color w:val="000000"/>
          <w:kern w:val="0"/>
        </w:rPr>
        <w:t>;</w:t>
      </w:r>
      <w:r w:rsidRPr="00E26CCE">
        <w:rPr>
          <w:rFonts w:ascii="Times New Roman" w:eastAsia="宋体" w:hAnsi="宋体" w:cs="Times New Roman"/>
          <w:color w:val="000000"/>
          <w:kern w:val="0"/>
        </w:rPr>
        <w:t>河里的水从高处流向低处是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重力　</w:t>
      </w:r>
      <w:r w:rsidRPr="00E26CCE">
        <w:rPr>
          <w:rFonts w:ascii="Times New Roman" w:eastAsia="宋体" w:hAnsi="宋体" w:cs="Times New Roman"/>
          <w:color w:val="000000"/>
          <w:kern w:val="0"/>
        </w:rPr>
        <w:t>作用的效果。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3.</w:t>
      </w:r>
      <w:r w:rsidRPr="00E26CCE">
        <w:rPr>
          <w:rFonts w:ascii="Times New Roman" w:eastAsia="宋体" w:hAnsi="宋体" w:cs="Times New Roman"/>
          <w:color w:val="000000"/>
          <w:kern w:val="0"/>
        </w:rPr>
        <w:t>一个铁球沿斜面滚下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铁球所受重力的方向正确的是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B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043360" cy="1398600"/>
            <wp:effectExtent l="0" t="0" r="0" b="0"/>
            <wp:docPr id="20" name="18ZKXWC17.EPS" descr="id:2147489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255337" name="Image0027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3360" cy="139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1" name="17标2.EPS" descr="id:2147489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275926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6CCE">
        <w:rPr>
          <w:rFonts w:ascii="Arial" w:eastAsia="黑体" w:hAnsi="黑体" w:cs="Times New Roman"/>
          <w:color w:val="FF00FF"/>
          <w:kern w:val="0"/>
        </w:rPr>
        <w:t>知识点</w:t>
      </w:r>
      <w:r w:rsidRPr="00E26CCE">
        <w:rPr>
          <w:rFonts w:ascii="Times New Roman" w:eastAsia="宋体" w:hAnsi="宋体" w:cs="Times New Roman"/>
          <w:color w:val="FF00FF"/>
          <w:kern w:val="0"/>
        </w:rPr>
        <w:t>3</w:t>
      </w:r>
      <w:r w:rsidRPr="00E26CCE">
        <w:rPr>
          <w:rFonts w:ascii="Times New Roman" w:eastAsia="宋体" w:hAnsi="宋体" w:cs="Times New Roman"/>
          <w:color w:val="FF00FF"/>
          <w:kern w:val="0"/>
        </w:rPr>
        <w:t>　</w:t>
      </w:r>
      <w:r w:rsidRPr="00E26CCE">
        <w:rPr>
          <w:rFonts w:ascii="Arial" w:eastAsia="黑体" w:hAnsi="黑体" w:cs="Times New Roman"/>
          <w:color w:val="FF00FF"/>
          <w:kern w:val="0"/>
        </w:rPr>
        <w:t>重力的大小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4.</w:t>
      </w:r>
      <w:r w:rsidRPr="00E26CCE">
        <w:rPr>
          <w:rFonts w:ascii="Times New Roman" w:eastAsia="宋体" w:hAnsi="宋体" w:cs="Times New Roman"/>
          <w:color w:val="000000"/>
          <w:kern w:val="0"/>
        </w:rPr>
        <w:t>铅球在空中飞行时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若其质量为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5 kg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则它所受的重力是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E26CCE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49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N</w:t>
      </w:r>
      <w:r w:rsidRPr="00E26CCE">
        <w:rPr>
          <w:rFonts w:ascii="Times New Roman" w:eastAsia="宋体" w:hAnsi="宋体" w:cs="Times New Roman"/>
          <w:color w:val="000000"/>
          <w:kern w:val="0"/>
        </w:rPr>
        <w:t>。若将此铅球带到月球上去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其质量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不变　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宋体" w:hAnsi="宋体" w:cs="Times New Roman"/>
          <w:color w:val="000000"/>
          <w:kern w:val="0"/>
        </w:rPr>
        <w:t>选填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26CCE">
        <w:rPr>
          <w:rFonts w:ascii="Times New Roman" w:eastAsia="宋体" w:hAnsi="宋体" w:cs="Times New Roman"/>
          <w:color w:val="000000"/>
          <w:kern w:val="0"/>
        </w:rPr>
        <w:t>变大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E26CCE">
        <w:rPr>
          <w:rFonts w:ascii="Times New Roman" w:eastAsia="宋体" w:hAnsi="宋体" w:cs="Times New Roman"/>
          <w:color w:val="000000"/>
          <w:kern w:val="0"/>
        </w:rPr>
        <w:t>变小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26CCE">
        <w:rPr>
          <w:rFonts w:ascii="Times New Roman" w:eastAsia="宋体" w:hAnsi="宋体" w:cs="Times New Roman"/>
          <w:color w:val="000000"/>
          <w:kern w:val="0"/>
        </w:rPr>
        <w:t>或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26CCE">
        <w:rPr>
          <w:rFonts w:ascii="Times New Roman" w:eastAsia="宋体" w:hAnsi="宋体" w:cs="Times New Roman"/>
          <w:color w:val="000000"/>
          <w:kern w:val="0"/>
        </w:rPr>
        <w:t>不变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E26CCE">
        <w:rPr>
          <w:rFonts w:ascii="Times New Roman" w:eastAsia="宋体" w:hAnsi="宋体" w:cs="Times New Roman"/>
          <w:color w:val="000000"/>
          <w:kern w:val="0"/>
        </w:rPr>
        <w:t>在月球受到的吸引力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小于　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宋体" w:hAnsi="宋体" w:cs="Times New Roman"/>
          <w:color w:val="000000"/>
          <w:kern w:val="0"/>
        </w:rPr>
        <w:t>选填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26CCE">
        <w:rPr>
          <w:rFonts w:ascii="Times New Roman" w:eastAsia="宋体" w:hAnsi="宋体" w:cs="Times New Roman"/>
          <w:color w:val="000000"/>
          <w:kern w:val="0"/>
        </w:rPr>
        <w:t>大于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E26CCE">
        <w:rPr>
          <w:rFonts w:ascii="Times New Roman" w:eastAsia="宋体" w:hAnsi="宋体" w:cs="Times New Roman"/>
          <w:color w:val="000000"/>
          <w:kern w:val="0"/>
        </w:rPr>
        <w:t>小于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26CCE">
        <w:rPr>
          <w:rFonts w:ascii="Times New Roman" w:eastAsia="宋体" w:hAnsi="宋体" w:cs="Times New Roman"/>
          <w:color w:val="000000"/>
          <w:kern w:val="0"/>
        </w:rPr>
        <w:t>或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26CCE">
        <w:rPr>
          <w:rFonts w:ascii="Times New Roman" w:eastAsia="宋体" w:hAnsi="宋体" w:cs="Times New Roman"/>
          <w:color w:val="000000"/>
          <w:kern w:val="0"/>
        </w:rPr>
        <w:t>等于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26CCE">
        <w:rPr>
          <w:rFonts w:ascii="Times New Roman" w:eastAsia="宋体" w:hAnsi="宋体" w:cs="Times New Roman"/>
          <w:color w:val="000000"/>
          <w:kern w:val="0"/>
        </w:rPr>
        <w:t>在地球受到的吸引力。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5.</w:t>
      </w:r>
      <w:r w:rsidRPr="00E26CCE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D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A.1 kg</w:t>
      </w:r>
      <w:r w:rsidRPr="00E26CCE">
        <w:rPr>
          <w:rFonts w:ascii="Times New Roman" w:eastAsia="宋体" w:hAnsi="宋体" w:cs="Times New Roman"/>
          <w:color w:val="000000"/>
          <w:kern w:val="0"/>
        </w:rPr>
        <w:t>等于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9.8 N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B.</w:t>
      </w:r>
      <w:r w:rsidRPr="00E26CCE">
        <w:rPr>
          <w:rFonts w:ascii="Times New Roman" w:eastAsia="宋体" w:hAnsi="宋体" w:cs="Times New Roman"/>
          <w:color w:val="000000"/>
          <w:kern w:val="0"/>
        </w:rPr>
        <w:t>质量为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9.8 kg</w:t>
      </w:r>
      <w:r w:rsidRPr="00E26CCE">
        <w:rPr>
          <w:rFonts w:ascii="Times New Roman" w:eastAsia="宋体" w:hAnsi="宋体" w:cs="Times New Roman"/>
          <w:color w:val="000000"/>
          <w:kern w:val="0"/>
        </w:rPr>
        <w:t>的物体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其所受重力是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1 N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C.</w:t>
      </w:r>
      <w:r w:rsidRPr="00E26CCE">
        <w:rPr>
          <w:rFonts w:ascii="Times New Roman" w:eastAsia="宋体" w:hAnsi="宋体" w:cs="Times New Roman"/>
          <w:color w:val="000000"/>
          <w:kern w:val="0"/>
        </w:rPr>
        <w:t>天平和弹簧测力计在月球上无法使用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D.</w:t>
      </w:r>
      <w:r w:rsidRPr="00E26CCE">
        <w:rPr>
          <w:rFonts w:ascii="Times New Roman" w:eastAsia="宋体" w:hAnsi="宋体" w:cs="Times New Roman"/>
          <w:color w:val="000000"/>
          <w:kern w:val="0"/>
        </w:rPr>
        <w:t>地面某位置处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同一物体受到的重力跟它的质量成正比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所以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2 kg</w:t>
      </w:r>
      <w:r w:rsidRPr="00E26CCE">
        <w:rPr>
          <w:rFonts w:ascii="Times New Roman" w:eastAsia="宋体" w:hAnsi="宋体" w:cs="Times New Roman"/>
          <w:color w:val="000000"/>
          <w:kern w:val="0"/>
        </w:rPr>
        <w:t>的物体受到的重力是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19.6 N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6.</w:t>
      </w:r>
      <w:r w:rsidRPr="00E26CCE">
        <w:rPr>
          <w:rFonts w:ascii="Times New Roman" w:eastAsia="宋体" w:hAnsi="宋体" w:cs="Times New Roman"/>
          <w:color w:val="000000"/>
          <w:kern w:val="0"/>
        </w:rPr>
        <w:t>下列物体中重力约为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1 N</w:t>
      </w:r>
      <w:r w:rsidRPr="00E26CCE">
        <w:rPr>
          <w:rFonts w:ascii="Times New Roman" w:eastAsia="宋体" w:hAnsi="宋体" w:cs="Times New Roman"/>
          <w:color w:val="000000"/>
          <w:kern w:val="0"/>
        </w:rPr>
        <w:t>的是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B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A.</w:t>
      </w:r>
      <w:r w:rsidRPr="00E26CCE">
        <w:rPr>
          <w:rFonts w:ascii="Times New Roman" w:eastAsia="宋体" w:hAnsi="宋体" w:cs="Times New Roman"/>
          <w:color w:val="000000"/>
          <w:kern w:val="0"/>
        </w:rPr>
        <w:t>一枚大头针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E26CCE">
        <w:rPr>
          <w:rFonts w:ascii="Times New Roman" w:eastAsia="宋体" w:hAnsi="宋体" w:cs="Times New Roman"/>
          <w:color w:val="000000"/>
          <w:kern w:val="0"/>
        </w:rPr>
        <w:t>两个鸡蛋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C.</w:t>
      </w:r>
      <w:r w:rsidRPr="00E26CCE">
        <w:rPr>
          <w:rFonts w:ascii="Times New Roman" w:eastAsia="宋体" w:hAnsi="宋体" w:cs="Times New Roman"/>
          <w:color w:val="000000"/>
          <w:kern w:val="0"/>
        </w:rPr>
        <w:t>一头奶牛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E26CCE">
        <w:rPr>
          <w:rFonts w:ascii="Times New Roman" w:eastAsia="宋体" w:hAnsi="宋体" w:cs="Times New Roman"/>
          <w:color w:val="000000"/>
          <w:kern w:val="0"/>
        </w:rPr>
        <w:t>一个篮球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2" name="17标2.EPS" descr="id:2147489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740561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6CCE">
        <w:rPr>
          <w:rFonts w:ascii="Arial" w:eastAsia="黑体" w:hAnsi="黑体" w:cs="Times New Roman"/>
          <w:color w:val="FF00FF"/>
          <w:kern w:val="0"/>
        </w:rPr>
        <w:t>知识点</w:t>
      </w:r>
      <w:r w:rsidRPr="00E26CCE">
        <w:rPr>
          <w:rFonts w:ascii="Times New Roman" w:eastAsia="宋体" w:hAnsi="宋体" w:cs="Times New Roman"/>
          <w:color w:val="FF00FF"/>
          <w:kern w:val="0"/>
        </w:rPr>
        <w:t>4</w:t>
      </w:r>
      <w:r w:rsidRPr="00E26CCE">
        <w:rPr>
          <w:rFonts w:ascii="Times New Roman" w:eastAsia="宋体" w:hAnsi="宋体" w:cs="Times New Roman"/>
          <w:color w:val="FF00FF"/>
          <w:kern w:val="0"/>
        </w:rPr>
        <w:t>　</w:t>
      </w:r>
      <w:r w:rsidRPr="00E26CCE">
        <w:rPr>
          <w:rFonts w:ascii="Arial" w:eastAsia="黑体" w:hAnsi="黑体" w:cs="Times New Roman"/>
          <w:color w:val="FF00FF"/>
          <w:kern w:val="0"/>
        </w:rPr>
        <w:t>物体的重心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7.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楷体" w:hAnsi="楷体" w:cs="Times New Roman"/>
          <w:color w:val="000000"/>
          <w:kern w:val="0"/>
        </w:rPr>
        <w:t>郴州中考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26CCE">
        <w:rPr>
          <w:rFonts w:ascii="Times New Roman" w:eastAsia="宋体" w:hAnsi="宋体" w:cs="Times New Roman"/>
          <w:color w:val="000000"/>
          <w:kern w:val="0"/>
        </w:rPr>
        <w:t>关于重心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B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A.</w:t>
      </w:r>
      <w:r w:rsidRPr="00E26CCE">
        <w:rPr>
          <w:rFonts w:ascii="Times New Roman" w:eastAsia="宋体" w:hAnsi="宋体" w:cs="Times New Roman"/>
          <w:color w:val="000000"/>
          <w:kern w:val="0"/>
        </w:rPr>
        <w:t>空心的足球没有重心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B.</w:t>
      </w:r>
      <w:r w:rsidRPr="00E26CCE">
        <w:rPr>
          <w:rFonts w:ascii="Times New Roman" w:eastAsia="宋体" w:hAnsi="宋体" w:cs="Times New Roman"/>
          <w:color w:val="000000"/>
          <w:kern w:val="0"/>
        </w:rPr>
        <w:t>物体的重心不一定在物体上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C.</w:t>
      </w:r>
      <w:r w:rsidRPr="00E26CCE">
        <w:rPr>
          <w:rFonts w:ascii="Times New Roman" w:eastAsia="宋体" w:hAnsi="宋体" w:cs="Times New Roman"/>
          <w:color w:val="000000"/>
          <w:kern w:val="0"/>
        </w:rPr>
        <w:t>将质地均匀的木球的中心挖去后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木球的重心就消失了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D.</w:t>
      </w:r>
      <w:r w:rsidRPr="00E26CCE">
        <w:rPr>
          <w:rFonts w:ascii="Times New Roman" w:eastAsia="宋体" w:hAnsi="宋体" w:cs="Times New Roman"/>
          <w:color w:val="000000"/>
          <w:kern w:val="0"/>
        </w:rPr>
        <w:t>物体受到的力全部</w:t>
      </w:r>
      <w:r w:rsidRPr="00E26CCE">
        <w:rPr>
          <w:rFonts w:ascii="Times New Roman" w:eastAsia="宋体" w:hAnsi="宋体" w:cs="Times New Roman"/>
          <w:color w:val="000000"/>
          <w:kern w:val="0"/>
        </w:rPr>
        <w:t>都作用</w:t>
      </w:r>
      <w:r w:rsidRPr="00E26CCE">
        <w:rPr>
          <w:rFonts w:ascii="Times New Roman" w:eastAsia="宋体" w:hAnsi="宋体" w:cs="Times New Roman"/>
          <w:color w:val="000000"/>
          <w:kern w:val="0"/>
        </w:rPr>
        <w:t>在重心上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23" name="17标1.EPS" descr="id:2147489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024257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6CCE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宋体" w:cs="Times New Roman" w:hint="eastAsia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8.</w:t>
      </w:r>
      <w:r w:rsidRPr="00E26CCE">
        <w:rPr>
          <w:rFonts w:ascii="Times New Roman" w:eastAsia="宋体" w:hAnsi="宋体" w:cs="Times New Roman"/>
          <w:color w:val="000000"/>
          <w:kern w:val="0"/>
        </w:rPr>
        <w:t>在细线下系</w:t>
      </w:r>
      <w:r w:rsidRPr="00E26CCE">
        <w:rPr>
          <w:rFonts w:ascii="Times New Roman" w:eastAsia="宋体" w:hAnsi="宋体" w:cs="Times New Roman"/>
          <w:color w:val="000000"/>
          <w:kern w:val="0"/>
        </w:rPr>
        <w:t>一</w:t>
      </w:r>
      <w:r w:rsidRPr="00E26CCE">
        <w:rPr>
          <w:rFonts w:ascii="Times New Roman" w:eastAsia="宋体" w:hAnsi="宋体" w:cs="Times New Roman"/>
          <w:color w:val="000000"/>
          <w:kern w:val="0"/>
        </w:rPr>
        <w:t>重锤就做成了重垂线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用它可以检查建筑物的墙、门、</w:t>
      </w:r>
      <w:r w:rsidRPr="00E26CCE">
        <w:rPr>
          <w:rFonts w:ascii="Times New Roman" w:eastAsia="宋体" w:hAnsi="宋体" w:cs="Times New Roman"/>
          <w:color w:val="000000"/>
          <w:kern w:val="0"/>
        </w:rPr>
        <w:t>窗是否</w:t>
      </w:r>
      <w:r w:rsidRPr="00E26CCE">
        <w:rPr>
          <w:rFonts w:ascii="Times New Roman" w:eastAsia="宋体" w:hAnsi="宋体" w:cs="Times New Roman"/>
          <w:color w:val="000000"/>
          <w:kern w:val="0"/>
        </w:rPr>
        <w:t>竖直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它利用了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重力的方向总是竖直向下　</w:t>
      </w:r>
      <w:r w:rsidRPr="00E26CCE">
        <w:rPr>
          <w:rFonts w:ascii="Times New Roman" w:eastAsia="宋体" w:hAnsi="宋体" w:cs="Times New Roman"/>
          <w:color w:val="000000"/>
          <w:kern w:val="0"/>
        </w:rPr>
        <w:t>的性质。若把重垂线的上端系在垂直的木架上的</w:t>
      </w:r>
      <w:r w:rsidRPr="00E26CCE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E26CCE">
        <w:rPr>
          <w:rFonts w:ascii="Times New Roman" w:eastAsia="宋体" w:hAnsi="宋体" w:cs="Times New Roman"/>
          <w:color w:val="000000"/>
          <w:kern w:val="0"/>
        </w:rPr>
        <w:t>点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如图所示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就成了一个水平器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当重垂线与水平器上的刻线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重合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(  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或正对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  )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E26CCE">
        <w:rPr>
          <w:rFonts w:ascii="Times New Roman" w:eastAsia="宋体" w:hAnsi="宋体" w:cs="Times New Roman"/>
          <w:color w:val="000000"/>
          <w:kern w:val="0"/>
        </w:rPr>
        <w:t>时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它所在的平面就是水平的。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 </w:t>
      </w:r>
      <w:r w:rsidRPr="00E26CC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16640" cy="845280"/>
            <wp:effectExtent l="0" t="0" r="0" b="0"/>
            <wp:docPr id="24" name="18ZKXWK69.EPS" descr="id:2147489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646177" name="Image0028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6640" cy="84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9.</w:t>
      </w:r>
      <w:r w:rsidRPr="00E26CCE">
        <w:rPr>
          <w:rFonts w:ascii="Times New Roman" w:eastAsia="宋体" w:hAnsi="宋体" w:cs="Times New Roman"/>
          <w:color w:val="000000"/>
          <w:kern w:val="0"/>
        </w:rPr>
        <w:t>小金对太空中的星球比较感兴趣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他从网上查得</w:t>
      </w:r>
      <w:r w:rsidRPr="00E26CCE">
        <w:rPr>
          <w:rFonts w:ascii="Times New Roman" w:eastAsia="宋体" w:hAnsi="宋体" w:cs="Times New Roman"/>
          <w:color w:val="000000"/>
          <w:kern w:val="0"/>
        </w:rPr>
        <w:t>:</w:t>
      </w:r>
      <w:r w:rsidRPr="00E26CCE">
        <w:rPr>
          <w:rFonts w:ascii="Times New Roman" w:eastAsia="宋体" w:hAnsi="宋体" w:cs="Times New Roman"/>
          <w:color w:val="000000"/>
          <w:kern w:val="0"/>
        </w:rPr>
        <w:t>甲、乙两个星球表面上物体的重力</w:t>
      </w:r>
      <w:r w:rsidRPr="00E26CCE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E26CCE">
        <w:rPr>
          <w:rFonts w:ascii="Times New Roman" w:eastAsia="宋体" w:hAnsi="宋体" w:cs="Times New Roman"/>
          <w:color w:val="000000"/>
          <w:kern w:val="0"/>
        </w:rPr>
        <w:t>与其质量</w:t>
      </w:r>
      <w:r w:rsidRPr="00E26CCE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E26CCE">
        <w:rPr>
          <w:rFonts w:ascii="Times New Roman" w:eastAsia="宋体" w:hAnsi="宋体" w:cs="Times New Roman"/>
          <w:color w:val="000000"/>
          <w:kern w:val="0"/>
        </w:rPr>
        <w:t>的关系如图。从图中信息可知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相同质量的物体在甲星球表面上的重力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大于　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宋体" w:hAnsi="宋体" w:cs="Times New Roman"/>
          <w:color w:val="000000"/>
          <w:kern w:val="0"/>
        </w:rPr>
        <w:t>选填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26CCE">
        <w:rPr>
          <w:rFonts w:ascii="Times New Roman" w:eastAsia="宋体" w:hAnsi="宋体" w:cs="Times New Roman"/>
          <w:color w:val="000000"/>
          <w:kern w:val="0"/>
        </w:rPr>
        <w:t>大于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E26CCE">
        <w:rPr>
          <w:rFonts w:ascii="Times New Roman" w:eastAsia="宋体" w:hAnsi="宋体" w:cs="Times New Roman"/>
          <w:color w:val="000000"/>
          <w:kern w:val="0"/>
        </w:rPr>
        <w:t>等于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26CCE">
        <w:rPr>
          <w:rFonts w:ascii="Times New Roman" w:eastAsia="宋体" w:hAnsi="宋体" w:cs="Times New Roman"/>
          <w:color w:val="000000"/>
          <w:kern w:val="0"/>
        </w:rPr>
        <w:t>或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26CCE">
        <w:rPr>
          <w:rFonts w:ascii="Times New Roman" w:eastAsia="宋体" w:hAnsi="宋体" w:cs="Times New Roman"/>
          <w:color w:val="000000"/>
          <w:kern w:val="0"/>
        </w:rPr>
        <w:t>小于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26CCE">
        <w:rPr>
          <w:rFonts w:ascii="Times New Roman" w:eastAsia="宋体" w:hAnsi="宋体" w:cs="Times New Roman"/>
          <w:color w:val="000000"/>
          <w:kern w:val="0"/>
        </w:rPr>
        <w:t>其在乙星球表面上的重力</w:t>
      </w:r>
      <w:r w:rsidRPr="00E26CCE">
        <w:rPr>
          <w:rFonts w:ascii="Times New Roman" w:eastAsia="宋体" w:hAnsi="宋体" w:cs="Times New Roman"/>
          <w:color w:val="000000"/>
          <w:kern w:val="0"/>
        </w:rPr>
        <w:t>;</w:t>
      </w:r>
      <w:r w:rsidRPr="00E26CCE">
        <w:rPr>
          <w:rFonts w:ascii="Times New Roman" w:eastAsia="宋体" w:hAnsi="宋体" w:cs="Times New Roman"/>
          <w:color w:val="000000"/>
          <w:kern w:val="0"/>
        </w:rPr>
        <w:t>根据图像可得甲星球表面上物体的重力</w:t>
      </w:r>
      <w:r w:rsidRPr="00E26CCE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E26CCE">
        <w:rPr>
          <w:rFonts w:ascii="Times New Roman" w:eastAsia="宋体" w:hAnsi="宋体" w:cs="Times New Roman"/>
          <w:color w:val="000000"/>
          <w:kern w:val="0"/>
        </w:rPr>
        <w:t>与其质量</w:t>
      </w:r>
      <w:r w:rsidRPr="00E26CCE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E26CCE">
        <w:rPr>
          <w:rFonts w:ascii="Times New Roman" w:eastAsia="宋体" w:hAnsi="宋体" w:cs="Times New Roman"/>
          <w:color w:val="000000"/>
          <w:kern w:val="0"/>
        </w:rPr>
        <w:t>的关系式是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E26CCE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G=m</w:t>
      </w:r>
      <w:r w:rsidRPr="00E26CCE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×15 N/kg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E26CCE">
        <w:rPr>
          <w:rFonts w:ascii="Times New Roman" w:eastAsia="宋体" w:hAnsi="宋体" w:cs="Times New Roman"/>
          <w:color w:val="000000"/>
          <w:kern w:val="0"/>
        </w:rPr>
        <w:t>。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43720" cy="1092960"/>
            <wp:effectExtent l="0" t="0" r="0" b="0"/>
            <wp:docPr id="25" name="18ZKXWK70.EPS" descr="id:2147489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064597" name="Image0029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109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10.</w:t>
      </w:r>
      <w:r w:rsidRPr="00E26CCE">
        <w:rPr>
          <w:rFonts w:ascii="Times New Roman" w:eastAsia="宋体" w:hAnsi="宋体" w:cs="Times New Roman"/>
          <w:color w:val="000000"/>
          <w:kern w:val="0"/>
        </w:rPr>
        <w:t>一块砖立放时很容易倒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而平放时很稳定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这说明重心越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低　</w:t>
      </w:r>
      <w:r w:rsidRPr="00E26CCE">
        <w:rPr>
          <w:rFonts w:ascii="Times New Roman" w:eastAsia="宋体" w:hAnsi="宋体" w:cs="Times New Roman"/>
          <w:color w:val="000000"/>
          <w:kern w:val="0"/>
        </w:rPr>
        <w:t>的物体越稳定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所以物品装车时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我们要把密度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大　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宋体" w:hAnsi="宋体" w:cs="Times New Roman"/>
          <w:color w:val="000000"/>
          <w:kern w:val="0"/>
        </w:rPr>
        <w:t>选填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26CCE">
        <w:rPr>
          <w:rFonts w:ascii="Times New Roman" w:eastAsia="宋体" w:hAnsi="宋体" w:cs="Times New Roman"/>
          <w:color w:val="000000"/>
          <w:kern w:val="0"/>
        </w:rPr>
        <w:t>大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26CCE">
        <w:rPr>
          <w:rFonts w:ascii="Times New Roman" w:eastAsia="宋体" w:hAnsi="宋体" w:cs="Times New Roman"/>
          <w:color w:val="000000"/>
          <w:kern w:val="0"/>
        </w:rPr>
        <w:t>或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26CCE">
        <w:rPr>
          <w:rFonts w:ascii="Times New Roman" w:eastAsia="宋体" w:hAnsi="宋体" w:cs="Times New Roman"/>
          <w:color w:val="000000"/>
          <w:kern w:val="0"/>
        </w:rPr>
        <w:t>小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26CCE">
        <w:rPr>
          <w:rFonts w:ascii="Times New Roman" w:eastAsia="宋体" w:hAnsi="宋体" w:cs="Times New Roman"/>
          <w:color w:val="000000"/>
          <w:kern w:val="0"/>
        </w:rPr>
        <w:t>的物品装在下面。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39720" cy="958680"/>
            <wp:effectExtent l="0" t="0" r="0" b="0"/>
            <wp:docPr id="26" name="18ZKXWK71.EPS" descr="id:2147489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164283" name="Image0030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9720" cy="95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11.</w:t>
      </w:r>
      <w:r w:rsidRPr="00E26CCE">
        <w:rPr>
          <w:rFonts w:ascii="Times New Roman" w:eastAsia="宋体" w:hAnsi="宋体" w:cs="Times New Roman"/>
          <w:color w:val="000000"/>
          <w:kern w:val="0"/>
        </w:rPr>
        <w:t>如图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小</w:t>
      </w:r>
      <w:r w:rsidRPr="00E26CCE">
        <w:rPr>
          <w:rFonts w:ascii="Times New Roman" w:eastAsia="宋体" w:hAnsi="宋体" w:cs="Times New Roman"/>
          <w:color w:val="000000"/>
          <w:kern w:val="0"/>
        </w:rPr>
        <w:t>丽发现</w:t>
      </w:r>
      <w:r w:rsidRPr="00E26CCE">
        <w:rPr>
          <w:rFonts w:ascii="Times New Roman" w:eastAsia="宋体" w:hAnsi="宋体" w:cs="Times New Roman"/>
          <w:color w:val="000000"/>
          <w:kern w:val="0"/>
        </w:rPr>
        <w:t>大风过后学校的欢迎</w:t>
      </w:r>
      <w:r w:rsidRPr="00E26CCE">
        <w:rPr>
          <w:rFonts w:ascii="Times New Roman" w:eastAsia="宋体" w:hAnsi="宋体" w:cs="Times New Roman"/>
          <w:color w:val="000000"/>
          <w:kern w:val="0"/>
        </w:rPr>
        <w:t>靠牌经常</w:t>
      </w:r>
      <w:r w:rsidRPr="00E26CCE">
        <w:rPr>
          <w:rFonts w:ascii="Times New Roman" w:eastAsia="宋体" w:hAnsi="宋体" w:cs="Times New Roman"/>
          <w:color w:val="000000"/>
          <w:kern w:val="0"/>
        </w:rPr>
        <w:t>被吹倒。下列是她提出的一些防治措施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你觉得合适的是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D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A.</w:t>
      </w:r>
      <w:r w:rsidRPr="00E26CCE">
        <w:rPr>
          <w:rFonts w:ascii="Times New Roman" w:eastAsia="宋体" w:hAnsi="宋体" w:cs="Times New Roman"/>
          <w:color w:val="000000"/>
          <w:kern w:val="0"/>
        </w:rPr>
        <w:t>将靠牌的</w:t>
      </w:r>
      <w:r w:rsidRPr="00E26CCE">
        <w:rPr>
          <w:rFonts w:ascii="Times New Roman" w:eastAsia="宋体" w:hAnsi="宋体" w:cs="Times New Roman"/>
          <w:color w:val="000000"/>
          <w:kern w:val="0"/>
        </w:rPr>
        <w:t>支架做得高一些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B.</w:t>
      </w:r>
      <w:r w:rsidRPr="00E26CCE">
        <w:rPr>
          <w:rFonts w:ascii="Times New Roman" w:eastAsia="宋体" w:hAnsi="宋体" w:cs="Times New Roman"/>
          <w:color w:val="000000"/>
          <w:kern w:val="0"/>
        </w:rPr>
        <w:t>将靠牌支架</w:t>
      </w:r>
      <w:r w:rsidRPr="00E26CCE">
        <w:rPr>
          <w:rFonts w:ascii="Times New Roman" w:eastAsia="宋体" w:hAnsi="宋体" w:cs="Times New Roman"/>
          <w:color w:val="000000"/>
          <w:kern w:val="0"/>
        </w:rPr>
        <w:t>之间的夹角做得大一些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C.</w:t>
      </w:r>
      <w:r w:rsidRPr="00E26CCE">
        <w:rPr>
          <w:rFonts w:ascii="Times New Roman" w:eastAsia="宋体" w:hAnsi="宋体" w:cs="Times New Roman"/>
          <w:color w:val="000000"/>
          <w:kern w:val="0"/>
        </w:rPr>
        <w:t>选用密度小的材料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将靠牌做</w:t>
      </w:r>
      <w:r w:rsidRPr="00E26CCE">
        <w:rPr>
          <w:rFonts w:ascii="Times New Roman" w:eastAsia="宋体" w:hAnsi="宋体" w:cs="Times New Roman"/>
          <w:color w:val="000000"/>
          <w:kern w:val="0"/>
        </w:rPr>
        <w:t>得轻一些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D.</w:t>
      </w:r>
      <w:r w:rsidRPr="00E26CCE">
        <w:rPr>
          <w:rFonts w:ascii="Times New Roman" w:eastAsia="宋体" w:hAnsi="宋体" w:cs="Times New Roman"/>
          <w:color w:val="000000"/>
          <w:kern w:val="0"/>
        </w:rPr>
        <w:t>在靠牌的</w:t>
      </w:r>
      <w:r w:rsidRPr="00E26CCE">
        <w:rPr>
          <w:rFonts w:ascii="Times New Roman" w:eastAsia="宋体" w:hAnsi="宋体" w:cs="Times New Roman"/>
          <w:color w:val="000000"/>
          <w:kern w:val="0"/>
        </w:rPr>
        <w:t>支架</w:t>
      </w:r>
      <w:r w:rsidRPr="00E26CCE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E26CCE">
        <w:rPr>
          <w:rFonts w:ascii="Times New Roman" w:eastAsia="宋体" w:hAnsi="宋体" w:cs="Times New Roman"/>
          <w:color w:val="000000"/>
          <w:kern w:val="0"/>
        </w:rPr>
        <w:t>点上加压一个重物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12.</w:t>
      </w:r>
      <w:r w:rsidRPr="00E26CCE">
        <w:rPr>
          <w:rFonts w:ascii="Times New Roman" w:eastAsia="宋体" w:hAnsi="宋体" w:cs="Times New Roman"/>
          <w:color w:val="000000"/>
          <w:kern w:val="0"/>
        </w:rPr>
        <w:t>智能手机都有这样的功能</w:t>
      </w:r>
      <w:r w:rsidRPr="00E26CCE">
        <w:rPr>
          <w:rFonts w:ascii="Times New Roman" w:eastAsia="宋体" w:hAnsi="宋体" w:cs="Times New Roman"/>
          <w:color w:val="000000"/>
          <w:kern w:val="0"/>
        </w:rPr>
        <w:t>:</w:t>
      </w:r>
      <w:r w:rsidRPr="00E26CCE">
        <w:rPr>
          <w:rFonts w:ascii="Times New Roman" w:eastAsia="宋体" w:hAnsi="宋体" w:cs="Times New Roman"/>
          <w:color w:val="000000"/>
          <w:kern w:val="0"/>
        </w:rPr>
        <w:t>你先把手机竖着拿在手里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然后将它转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90°</w:t>
      </w:r>
      <w:r w:rsidRPr="00E26CCE">
        <w:rPr>
          <w:rFonts w:ascii="Times New Roman" w:eastAsia="宋体" w:hAnsi="宋体" w:cs="Times New Roman"/>
          <w:color w:val="000000"/>
          <w:kern w:val="0"/>
        </w:rPr>
        <w:t>横过来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手机的页面也跟随你的动作</w:t>
      </w:r>
      <w:r w:rsidRPr="00E26CCE">
        <w:rPr>
          <w:rFonts w:ascii="Times New Roman" w:eastAsia="宋体" w:hAnsi="宋体" w:cs="Times New Roman"/>
          <w:color w:val="000000"/>
          <w:kern w:val="0"/>
        </w:rPr>
        <w:t>作出</w:t>
      </w:r>
      <w:r w:rsidRPr="00E26CCE">
        <w:rPr>
          <w:rFonts w:ascii="Times New Roman" w:eastAsia="宋体" w:hAnsi="宋体" w:cs="Times New Roman"/>
          <w:color w:val="000000"/>
          <w:kern w:val="0"/>
        </w:rPr>
        <w:t>反应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也转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90°</w:t>
      </w:r>
      <w:r w:rsidRPr="00E26CCE">
        <w:rPr>
          <w:rFonts w:ascii="Times New Roman" w:eastAsia="宋体" w:hAnsi="宋体" w:cs="Times New Roman"/>
          <w:color w:val="000000"/>
          <w:kern w:val="0"/>
        </w:rPr>
        <w:t>。这种人性化的功能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取决于手机内部安装有重力传感器</w:t>
      </w:r>
      <w:r w:rsidRPr="00E26CCE">
        <w:rPr>
          <w:rFonts w:ascii="Times New Roman" w:eastAsia="宋体" w:hAnsi="宋体" w:cs="Times New Roman"/>
          <w:color w:val="000000"/>
          <w:kern w:val="0"/>
        </w:rPr>
        <w:t>:</w:t>
      </w:r>
      <w:r w:rsidRPr="00E26CCE">
        <w:rPr>
          <w:rFonts w:ascii="Times New Roman" w:eastAsia="宋体" w:hAnsi="宋体" w:cs="Times New Roman"/>
          <w:color w:val="000000"/>
          <w:kern w:val="0"/>
        </w:rPr>
        <w:t>它由一个重物和两个相互垂直的对力敏感的传感器组成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用来判断水平方向。关于手机竖放和横放时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重力传感器中的重物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D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A.</w:t>
      </w:r>
      <w:r w:rsidRPr="00E26CCE">
        <w:rPr>
          <w:rFonts w:ascii="Times New Roman" w:eastAsia="宋体" w:hAnsi="宋体" w:cs="Times New Roman"/>
          <w:color w:val="000000"/>
          <w:kern w:val="0"/>
        </w:rPr>
        <w:t>重物受到重力的大小发生变化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B.</w:t>
      </w:r>
      <w:r w:rsidRPr="00E26CCE">
        <w:rPr>
          <w:rFonts w:ascii="Times New Roman" w:eastAsia="宋体" w:hAnsi="宋体" w:cs="Times New Roman"/>
          <w:color w:val="000000"/>
          <w:kern w:val="0"/>
        </w:rPr>
        <w:t>重物的重心发生变化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C.</w:t>
      </w:r>
      <w:r w:rsidRPr="00E26CCE">
        <w:rPr>
          <w:rFonts w:ascii="Times New Roman" w:eastAsia="宋体" w:hAnsi="宋体" w:cs="Times New Roman"/>
          <w:color w:val="000000"/>
          <w:kern w:val="0"/>
        </w:rPr>
        <w:t>重物受到重力的方向发生变化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D.</w:t>
      </w:r>
      <w:r w:rsidRPr="00E26CCE">
        <w:rPr>
          <w:rFonts w:ascii="Times New Roman" w:eastAsia="宋体" w:hAnsi="宋体" w:cs="Times New Roman"/>
          <w:color w:val="000000"/>
          <w:kern w:val="0"/>
        </w:rPr>
        <w:t>重物对每个传感器的</w:t>
      </w:r>
      <w:r w:rsidRPr="00E26CCE">
        <w:rPr>
          <w:rFonts w:ascii="Times New Roman" w:eastAsia="宋体" w:hAnsi="宋体" w:cs="Times New Roman"/>
          <w:color w:val="000000"/>
          <w:kern w:val="0"/>
        </w:rPr>
        <w:t>力发生</w:t>
      </w:r>
      <w:r w:rsidRPr="00E26CCE">
        <w:rPr>
          <w:rFonts w:ascii="Times New Roman" w:eastAsia="宋体" w:hAnsi="宋体" w:cs="Times New Roman"/>
          <w:color w:val="000000"/>
          <w:kern w:val="0"/>
        </w:rPr>
        <w:t>变化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13.</w:t>
      </w:r>
      <w:r w:rsidRPr="00E26CCE">
        <w:rPr>
          <w:rFonts w:ascii="Times New Roman" w:eastAsia="宋体" w:hAnsi="宋体" w:cs="Times New Roman"/>
          <w:color w:val="000000"/>
          <w:kern w:val="0"/>
        </w:rPr>
        <w:t>物体在月球表面时受到的月球引力约为物体在地球上受到的引力的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6</m:t>
            </m:r>
          </m:den>
        </m:f>
      </m:oMath>
      <w:r w:rsidRPr="00E26CCE">
        <w:rPr>
          <w:rFonts w:ascii="Times New Roman" w:eastAsia="宋体" w:hAnsi="宋体" w:cs="Times New Roman"/>
          <w:color w:val="000000"/>
          <w:kern w:val="0"/>
        </w:rPr>
        <w:t>。一个在地球上体重为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588 N</w:t>
      </w:r>
      <w:r w:rsidRPr="00E26CCE">
        <w:rPr>
          <w:rFonts w:ascii="Times New Roman" w:eastAsia="宋体" w:hAnsi="宋体" w:cs="Times New Roman"/>
          <w:color w:val="000000"/>
          <w:kern w:val="0"/>
        </w:rPr>
        <w:t>的成年人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如果在月球上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他的质量和由于月球上引力产生的物重分别是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A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A.60 kg</w:t>
      </w:r>
      <w:r w:rsidRPr="00E26CCE">
        <w:rPr>
          <w:rFonts w:ascii="Times New Roman" w:eastAsia="宋体" w:hAnsi="宋体" w:cs="Times New Roman"/>
          <w:color w:val="000000"/>
          <w:kern w:val="0"/>
        </w:rPr>
        <w:t>　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98 N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ab/>
        <w:t>B.60 kg</w:t>
      </w:r>
      <w:r w:rsidRPr="00E26CCE">
        <w:rPr>
          <w:rFonts w:ascii="Times New Roman" w:eastAsia="宋体" w:hAnsi="宋体" w:cs="Times New Roman"/>
          <w:color w:val="000000"/>
          <w:kern w:val="0"/>
        </w:rPr>
        <w:t>　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588 N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C.10 kg</w:t>
      </w:r>
      <w:r w:rsidRPr="00E26CCE">
        <w:rPr>
          <w:rFonts w:ascii="Times New Roman" w:eastAsia="宋体" w:hAnsi="宋体" w:cs="Times New Roman"/>
          <w:color w:val="000000"/>
          <w:kern w:val="0"/>
        </w:rPr>
        <w:t>　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98 N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ab/>
        <w:t>D.10 kg</w:t>
      </w:r>
      <w:r w:rsidRPr="00E26CCE">
        <w:rPr>
          <w:rFonts w:ascii="Times New Roman" w:eastAsia="宋体" w:hAnsi="宋体" w:cs="Times New Roman"/>
          <w:color w:val="000000"/>
          <w:kern w:val="0"/>
        </w:rPr>
        <w:t>　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588 N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14.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楷体" w:hAnsi="楷体" w:cs="Times New Roman"/>
          <w:color w:val="000000"/>
          <w:kern w:val="0"/>
        </w:rPr>
        <w:t>安徽中考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26CCE">
        <w:rPr>
          <w:rFonts w:ascii="Times New Roman" w:eastAsia="宋体" w:hAnsi="宋体" w:cs="Times New Roman"/>
          <w:color w:val="000000"/>
          <w:kern w:val="0"/>
        </w:rPr>
        <w:t>如图所示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用细线将小钢球悬挂起来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让其在竖直平面内左右摆动。忽略空气阻力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在图上画出小钢球摆动到</w:t>
      </w:r>
      <w:r w:rsidRPr="00E26CCE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E26CCE">
        <w:rPr>
          <w:rFonts w:ascii="Times New Roman" w:eastAsia="宋体" w:hAnsi="宋体" w:cs="Times New Roman"/>
          <w:color w:val="000000"/>
          <w:kern w:val="0"/>
        </w:rPr>
        <w:t>点时所受力的示意图。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FF00FF"/>
          <w:kern w:val="0"/>
        </w:rPr>
        <w:t>　　　　　　　　　　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 xml:space="preserve"> </w:t>
      </w:r>
      <w:r w:rsidRPr="00E26CCE">
        <w:rPr>
          <w:rFonts w:ascii="Times New Roman" w:eastAsia="宋体" w:hAnsi="宋体" w:cs="Times New Roman"/>
          <w:color w:val="FF00FF"/>
          <w:kern w:val="0"/>
        </w:rPr>
        <w:t>答案</w:t>
      </w:r>
      <w:r w:rsidRPr="00E26CCE">
        <w:rPr>
          <w:rFonts w:ascii="Times New Roman" w:eastAsia="宋体" w:hAnsi="宋体" w:cs="Times New Roman"/>
          <w:color w:val="FF00FF"/>
          <w:kern w:val="0"/>
        </w:rPr>
        <w:t>:</w:t>
      </w:r>
      <w:r w:rsidRPr="00E26CCE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40520" cy="781200"/>
            <wp:effectExtent l="0" t="0" r="0" b="0"/>
            <wp:docPr id="27" name="19ZHWJ2.EPS" descr="id:2147489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165187" name="Image0031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7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6CC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40520" cy="809640"/>
            <wp:effectExtent l="0" t="0" r="0" b="0"/>
            <wp:docPr id="28" name="19ZHWJ19.EPS" descr="id:2147489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594240" name="Image0032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8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15.</w:t>
      </w:r>
      <w:r w:rsidRPr="00E26CCE">
        <w:rPr>
          <w:rFonts w:ascii="Times New Roman" w:eastAsia="宋体" w:hAnsi="宋体" w:cs="Times New Roman"/>
          <w:color w:val="000000"/>
          <w:kern w:val="0"/>
        </w:rPr>
        <w:t>在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26CCE">
        <w:rPr>
          <w:rFonts w:ascii="Times New Roman" w:eastAsia="宋体" w:hAnsi="宋体" w:cs="Times New Roman"/>
          <w:color w:val="000000"/>
          <w:kern w:val="0"/>
        </w:rPr>
        <w:t>探究重力与质量的关系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26CCE">
        <w:rPr>
          <w:rFonts w:ascii="Times New Roman" w:eastAsia="宋体" w:hAnsi="宋体" w:cs="Times New Roman"/>
          <w:color w:val="000000"/>
          <w:kern w:val="0"/>
        </w:rPr>
        <w:t>的实验中</w:t>
      </w:r>
      <w:r w:rsidRPr="00E26CCE">
        <w:rPr>
          <w:rFonts w:ascii="Times New Roman" w:eastAsia="宋体" w:hAnsi="宋体" w:cs="Times New Roman"/>
          <w:color w:val="000000"/>
          <w:kern w:val="0"/>
        </w:rPr>
        <w:t>: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1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26CCE">
        <w:rPr>
          <w:rFonts w:ascii="Times New Roman" w:eastAsia="宋体" w:hAnsi="宋体" w:cs="Times New Roman"/>
          <w:color w:val="000000"/>
          <w:kern w:val="0"/>
        </w:rPr>
        <w:t>测量物体重力前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除了观察弹簧测力计的量程和</w:t>
      </w:r>
      <w:r w:rsidRPr="00E26CCE">
        <w:rPr>
          <w:rFonts w:ascii="Times New Roman" w:eastAsia="宋体" w:hAnsi="宋体" w:cs="Times New Roman"/>
          <w:color w:val="000000"/>
          <w:kern w:val="0"/>
        </w:rPr>
        <w:t>分度值外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还应将弹簧测力计在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竖直　</w:t>
      </w:r>
      <w:r w:rsidRPr="00E26CCE">
        <w:rPr>
          <w:rFonts w:ascii="Times New Roman" w:eastAsia="宋体" w:hAnsi="宋体" w:cs="Times New Roman"/>
          <w:color w:val="000000"/>
          <w:kern w:val="0"/>
        </w:rPr>
        <w:t>方向调零</w:t>
      </w:r>
      <w:r w:rsidRPr="00E26CCE">
        <w:rPr>
          <w:rFonts w:ascii="Times New Roman" w:eastAsia="宋体" w:hAnsi="宋体" w:cs="Times New Roman"/>
          <w:color w:val="000000"/>
          <w:kern w:val="0"/>
        </w:rPr>
        <w:t>;</w:t>
      </w:r>
      <w:r w:rsidRPr="00E26CCE">
        <w:rPr>
          <w:rFonts w:ascii="Times New Roman" w:eastAsia="宋体" w:hAnsi="宋体" w:cs="Times New Roman"/>
          <w:color w:val="000000"/>
          <w:kern w:val="0"/>
        </w:rPr>
        <w:t> 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2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26CCE">
        <w:rPr>
          <w:rFonts w:ascii="Times New Roman" w:eastAsia="宋体" w:hAnsi="宋体" w:cs="Times New Roman"/>
          <w:color w:val="000000"/>
          <w:kern w:val="0"/>
        </w:rPr>
        <w:t>测量物体重力时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应将物体挂在弹簧测力计下并让它处于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静止　</w:t>
      </w:r>
      <w:r w:rsidRPr="00E26CCE">
        <w:rPr>
          <w:rFonts w:ascii="Times New Roman" w:eastAsia="宋体" w:hAnsi="宋体" w:cs="Times New Roman"/>
          <w:color w:val="000000"/>
          <w:kern w:val="0"/>
        </w:rPr>
        <w:t>状态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这时弹簧测力计的示数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宋体" w:hAnsi="宋体" w:cs="Times New Roman"/>
          <w:color w:val="000000"/>
          <w:kern w:val="0"/>
        </w:rPr>
        <w:t>即拉力大小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26CCE">
        <w:rPr>
          <w:rFonts w:ascii="Times New Roman" w:eastAsia="宋体" w:hAnsi="宋体" w:cs="Times New Roman"/>
          <w:color w:val="000000"/>
          <w:kern w:val="0"/>
        </w:rPr>
        <w:t>就等于物体的重力</w:t>
      </w:r>
      <w:r w:rsidRPr="00E26CCE">
        <w:rPr>
          <w:rFonts w:ascii="Times New Roman" w:eastAsia="宋体" w:hAnsi="宋体" w:cs="Times New Roman"/>
          <w:color w:val="000000"/>
          <w:kern w:val="0"/>
        </w:rPr>
        <w:t>;</w:t>
      </w:r>
      <w:r w:rsidRPr="00E26CCE">
        <w:rPr>
          <w:rFonts w:ascii="Times New Roman" w:eastAsia="宋体" w:hAnsi="宋体" w:cs="Times New Roman"/>
          <w:color w:val="000000"/>
          <w:kern w:val="0"/>
        </w:rPr>
        <w:t> 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3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26CCE">
        <w:rPr>
          <w:rFonts w:ascii="Times New Roman" w:eastAsia="宋体" w:hAnsi="宋体" w:cs="Times New Roman"/>
          <w:color w:val="000000"/>
          <w:kern w:val="0"/>
        </w:rPr>
        <w:t>实验小组的同学测量出了不同</w:t>
      </w:r>
      <w:r w:rsidRPr="00E26CCE">
        <w:rPr>
          <w:rFonts w:ascii="Times New Roman" w:eastAsia="宋体" w:hAnsi="宋体" w:cs="Times New Roman"/>
          <w:color w:val="000000"/>
          <w:kern w:val="0"/>
        </w:rPr>
        <w:t>质量钩码所受</w:t>
      </w:r>
      <w:r w:rsidRPr="00E26CCE">
        <w:rPr>
          <w:rFonts w:ascii="Times New Roman" w:eastAsia="宋体" w:hAnsi="宋体" w:cs="Times New Roman"/>
          <w:color w:val="000000"/>
          <w:kern w:val="0"/>
        </w:rPr>
        <w:t>重力的多组数据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其中一次测量时弹簧测力计指针位置如图所示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其读数为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E26CCE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1.8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N</w:t>
      </w:r>
      <w:r w:rsidRPr="00E26CCE">
        <w:rPr>
          <w:rFonts w:ascii="Times New Roman" w:eastAsia="宋体" w:hAnsi="宋体" w:cs="Times New Roman"/>
          <w:color w:val="000000"/>
          <w:kern w:val="0"/>
        </w:rPr>
        <w:t>;</w:t>
      </w:r>
      <w:r w:rsidRPr="00E26CCE">
        <w:rPr>
          <w:rFonts w:ascii="Times New Roman" w:eastAsia="宋体" w:hAnsi="宋体" w:cs="Times New Roman"/>
          <w:color w:val="000000"/>
          <w:kern w:val="0"/>
        </w:rPr>
        <w:t> 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95840" cy="1016640"/>
            <wp:effectExtent l="0" t="0" r="0" b="0"/>
            <wp:docPr id="29" name="18ZKXWK72.EPS" descr="id:2147489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216410" name="Image0033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5840" cy="101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4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26CCE">
        <w:rPr>
          <w:rFonts w:ascii="Times New Roman" w:eastAsia="宋体" w:hAnsi="宋体" w:cs="Times New Roman"/>
          <w:color w:val="000000"/>
          <w:kern w:val="0"/>
        </w:rPr>
        <w:t>实验小组的小</w:t>
      </w:r>
      <w:r w:rsidRPr="00E26CCE">
        <w:rPr>
          <w:rFonts w:ascii="Times New Roman" w:eastAsia="宋体" w:hAnsi="宋体" w:cs="Times New Roman"/>
          <w:color w:val="000000"/>
          <w:kern w:val="0"/>
        </w:rPr>
        <w:t>虹同学</w:t>
      </w:r>
      <w:r w:rsidRPr="00E26CCE">
        <w:rPr>
          <w:rFonts w:ascii="Times New Roman" w:eastAsia="宋体" w:hAnsi="宋体" w:cs="Times New Roman"/>
          <w:color w:val="000000"/>
          <w:kern w:val="0"/>
        </w:rPr>
        <w:t>提出</w:t>
      </w:r>
      <w:r w:rsidRPr="00E26CCE">
        <w:rPr>
          <w:rFonts w:ascii="Times New Roman" w:eastAsia="宋体" w:hAnsi="宋体" w:cs="Times New Roman"/>
          <w:color w:val="000000"/>
          <w:kern w:val="0"/>
        </w:rPr>
        <w:t>: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26CCE">
        <w:rPr>
          <w:rFonts w:ascii="Times New Roman" w:eastAsia="宋体" w:hAnsi="宋体" w:cs="Times New Roman"/>
          <w:color w:val="000000"/>
          <w:kern w:val="0"/>
        </w:rPr>
        <w:t>还可以测量钩码以外的其他物体的质量和重力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将这些数据与钩码的数据放到一起来寻找规律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26CCE">
        <w:rPr>
          <w:rFonts w:ascii="Times New Roman" w:eastAsia="宋体" w:hAnsi="宋体" w:cs="Times New Roman"/>
          <w:color w:val="000000"/>
          <w:kern w:val="0"/>
        </w:rPr>
        <w:t>。而同组的小</w:t>
      </w:r>
      <w:r w:rsidRPr="00E26CCE">
        <w:rPr>
          <w:rFonts w:ascii="Times New Roman" w:eastAsia="宋体" w:hAnsi="宋体" w:cs="Times New Roman"/>
          <w:color w:val="000000"/>
          <w:kern w:val="0"/>
        </w:rPr>
        <w:t>宇同学</w:t>
      </w:r>
      <w:r w:rsidRPr="00E26CCE">
        <w:rPr>
          <w:rFonts w:ascii="Times New Roman" w:eastAsia="宋体" w:hAnsi="宋体" w:cs="Times New Roman"/>
          <w:color w:val="000000"/>
          <w:kern w:val="0"/>
        </w:rPr>
        <w:t>不赞同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他认为</w:t>
      </w:r>
      <w:r w:rsidRPr="00E26CCE">
        <w:rPr>
          <w:rFonts w:ascii="Times New Roman" w:eastAsia="宋体" w:hAnsi="宋体" w:cs="Times New Roman"/>
          <w:color w:val="000000"/>
          <w:kern w:val="0"/>
        </w:rPr>
        <w:t>: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E26CCE">
        <w:rPr>
          <w:rFonts w:ascii="Times New Roman" w:eastAsia="宋体" w:hAnsi="宋体" w:cs="Times New Roman"/>
          <w:color w:val="000000"/>
          <w:kern w:val="0"/>
        </w:rPr>
        <w:t>必须全部用钩码的重力与质量的数据来寻找规律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E26CCE">
        <w:rPr>
          <w:rFonts w:ascii="Times New Roman" w:eastAsia="宋体" w:hAnsi="宋体" w:cs="Times New Roman"/>
          <w:color w:val="000000"/>
          <w:kern w:val="0"/>
        </w:rPr>
        <w:t>。你认为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小虹　</w:t>
      </w:r>
      <w:r w:rsidRPr="00E26CCE">
        <w:rPr>
          <w:rFonts w:ascii="Times New Roman" w:eastAsia="宋体" w:hAnsi="宋体" w:cs="Times New Roman"/>
          <w:color w:val="000000"/>
          <w:kern w:val="0"/>
        </w:rPr>
        <w:t>同学的观点是正确的。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16.</w:t>
      </w:r>
      <w:r w:rsidRPr="00E26CCE">
        <w:rPr>
          <w:rFonts w:ascii="Times New Roman" w:eastAsia="宋体" w:hAnsi="宋体" w:cs="Times New Roman"/>
          <w:color w:val="000000"/>
          <w:kern w:val="0"/>
        </w:rPr>
        <w:t>一辆自重是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2.5×10</w:t>
      </w:r>
      <w:r w:rsidRPr="00E26CCE">
        <w:rPr>
          <w:rFonts w:ascii="Times New Roman" w:eastAsia="宋体" w:hAnsi="Times New Roman" w:cs="Times New Roman"/>
          <w:color w:val="000000"/>
          <w:kern w:val="0"/>
          <w:vertAlign w:val="superscript"/>
        </w:rPr>
        <w:t>4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 xml:space="preserve"> N</w:t>
      </w:r>
      <w:r w:rsidRPr="00E26CCE">
        <w:rPr>
          <w:rFonts w:ascii="Times New Roman" w:eastAsia="宋体" w:hAnsi="宋体" w:cs="Times New Roman"/>
          <w:color w:val="000000"/>
          <w:kern w:val="0"/>
        </w:rPr>
        <w:t>的卡车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装载着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20</w:t>
      </w:r>
      <w:r w:rsidRPr="00E26CCE">
        <w:rPr>
          <w:rFonts w:ascii="Times New Roman" w:eastAsia="宋体" w:hAnsi="宋体" w:cs="Times New Roman"/>
          <w:color w:val="000000"/>
          <w:kern w:val="0"/>
        </w:rPr>
        <w:t>箱货物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每箱货物的质量为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400 kg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要经过一座大桥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桥前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宋体" w:cs="Times New Roman" w:hint="eastAsia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000000"/>
          <w:kern w:val="0"/>
        </w:rPr>
        <w:t>标牌如图所示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请问这辆卡车能否安全通过这座大桥</w:t>
      </w:r>
      <w:r w:rsidRPr="00E26CCE">
        <w:rPr>
          <w:rFonts w:ascii="Times New Roman" w:eastAsia="宋体" w:hAnsi="宋体" w:cs="Times New Roman"/>
          <w:color w:val="000000"/>
          <w:kern w:val="0"/>
        </w:rPr>
        <w:t>?</w:t>
      </w:r>
      <w:r w:rsidRPr="00E26CCE">
        <w:rPr>
          <w:rFonts w:ascii="Times New Roman" w:eastAsia="宋体" w:hAnsi="宋体" w:cs="Times New Roman"/>
          <w:color w:val="000000"/>
          <w:kern w:val="0"/>
        </w:rPr>
        <w:t>如不能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则需卸下几箱货物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E26CCE">
        <w:rPr>
          <w:rFonts w:ascii="Times New Roman" w:eastAsia="宋体" w:hAnsi="宋体" w:cs="Times New Roman"/>
          <w:color w:val="000000"/>
          <w:kern w:val="0"/>
        </w:rPr>
        <w:t>取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)?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bookmarkStart w:id="0" w:name="_GoBack"/>
      <w:bookmarkEnd w:id="0"/>
      <w:r w:rsidRPr="00E26CCE">
        <w:rPr>
          <w:rFonts w:ascii="Times New Roman" w:eastAsia="宋体" w:hAnsi="Times New Roman" w:cs="Times New Roman"/>
          <w:noProof/>
          <w:color w:val="000000"/>
          <w:kern w:val="0"/>
        </w:rPr>
        <w:t xml:space="preserve"> </w:t>
      </w:r>
      <w:r w:rsidRPr="00E26CC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72520" cy="640800"/>
            <wp:effectExtent l="0" t="0" r="0" b="0"/>
            <wp:docPr id="30" name="18ZKXWG119.EPS" descr="id:2147489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060025" name="Image0034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2520" cy="6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FF00FF"/>
          <w:kern w:val="0"/>
        </w:rPr>
        <w:t>解</w:t>
      </w:r>
      <w:r w:rsidRPr="00E26CCE">
        <w:rPr>
          <w:rFonts w:ascii="Times New Roman" w:eastAsia="宋体" w:hAnsi="宋体" w:cs="Times New Roman"/>
          <w:color w:val="FF00FF"/>
          <w:kern w:val="0"/>
        </w:rPr>
        <w:t>:</w:t>
      </w:r>
      <w:r w:rsidRPr="00E26CCE">
        <w:rPr>
          <w:rFonts w:ascii="Times New Roman" w:eastAsia="宋体" w:hAnsi="宋体" w:cs="Times New Roman"/>
          <w:color w:val="FF00FF"/>
          <w:kern w:val="0"/>
        </w:rPr>
        <w:t>卡车自重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E26CCE">
        <w:rPr>
          <w:rFonts w:ascii="Times New Roman" w:eastAsia="宋体" w:hAnsi="宋体" w:cs="Times New Roman"/>
          <w:color w:val="FF00FF"/>
          <w:kern w:val="0"/>
          <w:vertAlign w:val="subscript"/>
        </w:rPr>
        <w:t>卡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=2.5×10</w:t>
      </w:r>
      <w:r w:rsidRPr="00E26CCE">
        <w:rPr>
          <w:rFonts w:ascii="Times New Roman" w:eastAsia="宋体" w:hAnsi="Times New Roman" w:cs="Times New Roman"/>
          <w:color w:val="FF00FF"/>
          <w:kern w:val="0"/>
          <w:vertAlign w:val="superscript"/>
        </w:rPr>
        <w:t>4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 xml:space="preserve"> N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FF00FF"/>
          <w:kern w:val="0"/>
        </w:rPr>
        <w:t>货物的重力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E26CCE">
        <w:rPr>
          <w:rFonts w:ascii="Times New Roman" w:eastAsia="宋体" w:hAnsi="宋体" w:cs="Times New Roman"/>
          <w:color w:val="FF00FF"/>
          <w:kern w:val="0"/>
          <w:vertAlign w:val="subscript"/>
        </w:rPr>
        <w:t>物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=nm</w:t>
      </w:r>
      <w:r w:rsidRPr="00E26CCE">
        <w:rPr>
          <w:rFonts w:ascii="Times New Roman" w:eastAsia="宋体" w:hAnsi="宋体" w:cs="Times New Roman"/>
          <w:color w:val="FF00FF"/>
          <w:kern w:val="0"/>
          <w:vertAlign w:val="subscript"/>
        </w:rPr>
        <w:t>物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=20×400 kg×10 N/kg=8.0×10</w:t>
      </w:r>
      <w:r w:rsidRPr="00E26CCE">
        <w:rPr>
          <w:rFonts w:ascii="Times New Roman" w:eastAsia="宋体" w:hAnsi="Times New Roman" w:cs="Times New Roman"/>
          <w:color w:val="FF00FF"/>
          <w:kern w:val="0"/>
          <w:vertAlign w:val="superscript"/>
        </w:rPr>
        <w:t>4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 xml:space="preserve"> N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FF00FF"/>
          <w:kern w:val="0"/>
        </w:rPr>
        <w:t>这辆卡车总重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E26CCE">
        <w:rPr>
          <w:rFonts w:ascii="Times New Roman" w:eastAsia="宋体" w:hAnsi="宋体" w:cs="Times New Roman"/>
          <w:color w:val="FF00FF"/>
          <w:kern w:val="0"/>
          <w:vertAlign w:val="subscript"/>
        </w:rPr>
        <w:t>总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=G</w:t>
      </w:r>
      <w:r w:rsidRPr="00E26CCE">
        <w:rPr>
          <w:rFonts w:ascii="Times New Roman" w:eastAsia="宋体" w:hAnsi="宋体" w:cs="Times New Roman"/>
          <w:color w:val="FF00FF"/>
          <w:kern w:val="0"/>
          <w:vertAlign w:val="subscript"/>
        </w:rPr>
        <w:t>卡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+G</w:t>
      </w:r>
      <w:r w:rsidRPr="00E26CCE">
        <w:rPr>
          <w:rFonts w:ascii="Times New Roman" w:eastAsia="宋体" w:hAnsi="宋体" w:cs="Times New Roman"/>
          <w:color w:val="FF00FF"/>
          <w:kern w:val="0"/>
          <w:vertAlign w:val="subscript"/>
        </w:rPr>
        <w:t>物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2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.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5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×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10</w:t>
      </w:r>
      <w:r w:rsidRPr="00E26CCE">
        <w:rPr>
          <w:rFonts w:ascii="Times New Roman" w:eastAsia="宋体" w:hAnsi="Times New Roman" w:cs="Times New Roman"/>
          <w:color w:val="FF00FF"/>
          <w:kern w:val="0"/>
          <w:vertAlign w:val="superscript"/>
        </w:rPr>
        <w:t>4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 xml:space="preserve"> N+8.0×10</w:t>
      </w:r>
      <w:r w:rsidRPr="00E26CCE">
        <w:rPr>
          <w:rFonts w:ascii="Times New Roman" w:eastAsia="宋体" w:hAnsi="Times New Roman" w:cs="Times New Roman"/>
          <w:color w:val="FF00FF"/>
          <w:kern w:val="0"/>
          <w:vertAlign w:val="superscript"/>
        </w:rPr>
        <w:t>4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 xml:space="preserve"> N=1.05×10</w:t>
      </w:r>
      <w:r w:rsidRPr="00E26CCE">
        <w:rPr>
          <w:rFonts w:ascii="Times New Roman" w:eastAsia="宋体" w:hAnsi="Times New Roman" w:cs="Times New Roman"/>
          <w:color w:val="FF00FF"/>
          <w:kern w:val="0"/>
          <w:vertAlign w:val="superscript"/>
        </w:rPr>
        <w:t>5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 xml:space="preserve"> N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FF00FF"/>
          <w:kern w:val="0"/>
        </w:rPr>
        <w:t>这辆卡车总质量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m</w:t>
      </w:r>
      <w:r w:rsidRPr="00E26CCE">
        <w:rPr>
          <w:rFonts w:ascii="Times New Roman" w:eastAsia="宋体" w:hAnsi="宋体" w:cs="Times New Roman"/>
          <w:color w:val="FF00FF"/>
          <w:kern w:val="0"/>
          <w:vertAlign w:val="subscript"/>
        </w:rPr>
        <w:t>总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 w:cs="Times New Roman"/>
                    <w:color w:val="000000"/>
                    <w:kern w:val="0"/>
                    <w:sz w:val="23"/>
                    <w:szCs w:val="23"/>
                  </w:rPr>
                  <m:t>总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g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/>
                <w:kern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05×1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kg</m:t>
            </m:r>
          </m:den>
        </m:f>
      </m:oMath>
      <w:r w:rsidRPr="00E26CCE">
        <w:rPr>
          <w:rFonts w:ascii="Times New Roman" w:eastAsia="宋体" w:hAnsi="Times New Roman" w:cs="Times New Roman"/>
          <w:color w:val="FF00FF"/>
          <w:kern w:val="0"/>
        </w:rPr>
        <w:t>=1.05×10</w:t>
      </w:r>
      <w:r w:rsidRPr="00E26CCE">
        <w:rPr>
          <w:rFonts w:ascii="Times New Roman" w:eastAsia="宋体" w:hAnsi="Times New Roman" w:cs="Times New Roman"/>
          <w:color w:val="FF00FF"/>
          <w:kern w:val="0"/>
          <w:vertAlign w:val="superscript"/>
        </w:rPr>
        <w:t>4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 xml:space="preserve"> kg=10.5 t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FF00FF"/>
          <w:kern w:val="0"/>
        </w:rPr>
        <w:t>桥前的标牌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“8 t”</w:t>
      </w:r>
      <w:r w:rsidRPr="00E26CCE">
        <w:rPr>
          <w:rFonts w:ascii="Times New Roman" w:eastAsia="宋体" w:hAnsi="宋体" w:cs="Times New Roman"/>
          <w:color w:val="FF00FF"/>
          <w:kern w:val="0"/>
        </w:rPr>
        <w:t>为限重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8 t</w:t>
      </w:r>
      <w:r w:rsidRPr="00E26CCE">
        <w:rPr>
          <w:rFonts w:ascii="Times New Roman" w:eastAsia="宋体" w:hAnsi="宋体" w:cs="Times New Roman"/>
          <w:color w:val="FF00FF"/>
          <w:kern w:val="0"/>
        </w:rPr>
        <w:t>,</w:t>
      </w:r>
      <w:r w:rsidRPr="00E26CCE">
        <w:rPr>
          <w:rFonts w:ascii="Times New Roman" w:eastAsia="宋体" w:hAnsi="宋体" w:cs="Times New Roman"/>
          <w:color w:val="FF00FF"/>
          <w:kern w:val="0"/>
        </w:rPr>
        <w:t>因为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10.5 t&gt;8 t</w:t>
      </w:r>
      <w:r w:rsidRPr="00E26CCE">
        <w:rPr>
          <w:rFonts w:ascii="Times New Roman" w:eastAsia="宋体" w:hAnsi="宋体" w:cs="Times New Roman"/>
          <w:color w:val="FF00FF"/>
          <w:kern w:val="0"/>
        </w:rPr>
        <w:t>,</w:t>
      </w:r>
      <w:r w:rsidRPr="00E26CCE">
        <w:rPr>
          <w:rFonts w:ascii="Times New Roman" w:eastAsia="宋体" w:hAnsi="宋体" w:cs="Times New Roman"/>
          <w:color w:val="FF00FF"/>
          <w:kern w:val="0"/>
        </w:rPr>
        <w:t>所以卡车超重</w:t>
      </w:r>
      <w:r w:rsidRPr="00E26CCE">
        <w:rPr>
          <w:rFonts w:ascii="Times New Roman" w:eastAsia="宋体" w:hAnsi="宋体" w:cs="Times New Roman"/>
          <w:color w:val="FF00FF"/>
          <w:kern w:val="0"/>
        </w:rPr>
        <w:t>,</w:t>
      </w:r>
      <w:r w:rsidRPr="00E26CCE">
        <w:rPr>
          <w:rFonts w:ascii="Times New Roman" w:eastAsia="宋体" w:hAnsi="宋体" w:cs="Times New Roman"/>
          <w:color w:val="FF00FF"/>
          <w:kern w:val="0"/>
        </w:rPr>
        <w:t>不能安全过桥。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FF00FF"/>
          <w:kern w:val="0"/>
        </w:rPr>
        <w:t>超出的质量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Δ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m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=10.5 t-8 t=2.5 t=2500 kg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FF00FF"/>
          <w:kern w:val="0"/>
        </w:rPr>
        <w:t>应卸下的箱子数</w:t>
      </w:r>
      <w:r w:rsidRPr="00E26CCE">
        <w:rPr>
          <w:rFonts w:ascii="Times New Roman" w:eastAsia="宋体" w:hAnsi="Times New Roman" w:cs="Times New Roman"/>
          <w:i/>
          <w:color w:val="FF00FF"/>
          <w:kern w:val="0"/>
        </w:rPr>
        <w:t>n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Δ</m:t>
            </m:r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m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 w:cs="Times New Roman"/>
                    <w:color w:val="000000"/>
                    <w:kern w:val="0"/>
                    <w:sz w:val="23"/>
                    <w:szCs w:val="23"/>
                  </w:rPr>
                  <m:t>物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2500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kg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400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kg</m:t>
            </m:r>
          </m:den>
        </m:f>
      </m:oMath>
      <w:r w:rsidRPr="00E26CCE">
        <w:rPr>
          <w:rFonts w:ascii="Times New Roman" w:eastAsia="宋体" w:hAnsi="Times New Roman" w:cs="Times New Roman"/>
          <w:color w:val="FF00FF"/>
          <w:kern w:val="0"/>
        </w:rPr>
        <w:t>=6.25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FF00FF"/>
          <w:kern w:val="0"/>
        </w:rPr>
        <w:t>则这辆卡车需卸下</w:t>
      </w:r>
      <w:r w:rsidRPr="00E26CCE">
        <w:rPr>
          <w:rFonts w:ascii="Times New Roman" w:eastAsia="宋体" w:hAnsi="Times New Roman" w:cs="Times New Roman"/>
          <w:color w:val="FF00FF"/>
          <w:kern w:val="0"/>
        </w:rPr>
        <w:t>7</w:t>
      </w:r>
      <w:r w:rsidRPr="00E26CCE">
        <w:rPr>
          <w:rFonts w:ascii="Times New Roman" w:eastAsia="宋体" w:hAnsi="宋体" w:cs="Times New Roman"/>
          <w:color w:val="FF00FF"/>
          <w:kern w:val="0"/>
        </w:rPr>
        <w:t>箱货物才能安全通过这座大桥。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31" name="17标1.EPS" descr="id:2147489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642467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6CCE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color w:val="000000"/>
          <w:kern w:val="0"/>
        </w:rPr>
        <w:t>17.</w:t>
      </w:r>
      <w:r w:rsidRPr="00E26CCE">
        <w:rPr>
          <w:rFonts w:ascii="Times New Roman" w:eastAsia="宋体" w:hAnsi="宋体" w:cs="Times New Roman"/>
          <w:color w:val="000000"/>
          <w:kern w:val="0"/>
        </w:rPr>
        <w:t>我们通常把物体在支持面上的稳定程度叫做稳度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稳度越大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物体越不容易翻倒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如建筑物、机器、车船、飞机、仪表等都存在稳度问题。提高稳度的方法主要有两种</w:t>
      </w:r>
      <w:r w:rsidRPr="00E26CCE">
        <w:rPr>
          <w:rFonts w:ascii="Times New Roman" w:eastAsia="宋体" w:hAnsi="宋体" w:cs="Times New Roman"/>
          <w:color w:val="000000"/>
          <w:kern w:val="0"/>
        </w:rPr>
        <w:t>:</w:t>
      </w:r>
      <w:r w:rsidRPr="00E26CCE">
        <w:rPr>
          <w:rFonts w:ascii="Times New Roman" w:eastAsia="宋体" w:hAnsi="宋体" w:cs="Times New Roman"/>
          <w:color w:val="000000"/>
          <w:kern w:val="0"/>
        </w:rPr>
        <w:t>一是增大支持面</w:t>
      </w:r>
      <w:r w:rsidRPr="00E26CCE">
        <w:rPr>
          <w:rFonts w:ascii="Times New Roman" w:eastAsia="宋体" w:hAnsi="宋体" w:cs="Times New Roman"/>
          <w:color w:val="000000"/>
          <w:kern w:val="0"/>
        </w:rPr>
        <w:t>;</w:t>
      </w:r>
      <w:r w:rsidRPr="00E26CCE">
        <w:rPr>
          <w:rFonts w:ascii="Times New Roman" w:eastAsia="宋体" w:hAnsi="宋体" w:cs="Times New Roman"/>
          <w:color w:val="000000"/>
          <w:kern w:val="0"/>
        </w:rPr>
        <w:t>二是降低重心。如图展示了几个提高稳度的实例。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526120" cy="1126440"/>
            <wp:effectExtent l="0" t="0" r="0" b="0"/>
            <wp:docPr id="32" name="18ZKXWC20.EPS" descr="id:2147489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685138" name="Image0035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6120" cy="11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1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26CCE">
        <w:rPr>
          <w:rFonts w:ascii="Times New Roman" w:eastAsia="宋体" w:hAnsi="宋体" w:cs="Times New Roman"/>
          <w:color w:val="000000"/>
          <w:kern w:val="0"/>
        </w:rPr>
        <w:t>如图所示的几个实例中用增大支持面的方法提高稳度的是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甲、丙　</w:t>
      </w:r>
      <w:r w:rsidRPr="00E26CCE">
        <w:rPr>
          <w:rFonts w:ascii="Times New Roman" w:eastAsia="宋体" w:hAnsi="宋体" w:cs="Times New Roman"/>
          <w:color w:val="000000"/>
          <w:kern w:val="0"/>
        </w:rPr>
        <w:t>;</w:t>
      </w:r>
      <w:r w:rsidRPr="00E26CCE">
        <w:rPr>
          <w:rFonts w:ascii="Times New Roman" w:eastAsia="宋体" w:hAnsi="宋体" w:cs="Times New Roman"/>
          <w:color w:val="000000"/>
          <w:kern w:val="0"/>
        </w:rPr>
        <w:t>用降低重心的方法提高稳度的是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乙　</w:t>
      </w:r>
      <w:r w:rsidRPr="00E26CCE">
        <w:rPr>
          <w:rFonts w:ascii="Times New Roman" w:eastAsia="宋体" w:hAnsi="宋体" w:cs="Times New Roman"/>
          <w:color w:val="000000"/>
          <w:kern w:val="0"/>
        </w:rPr>
        <w:t>;</w:t>
      </w:r>
      <w:r w:rsidRPr="00E26CCE">
        <w:rPr>
          <w:rFonts w:ascii="Times New Roman" w:eastAsia="宋体" w:hAnsi="宋体" w:cs="Times New Roman"/>
          <w:color w:val="000000"/>
          <w:kern w:val="0"/>
        </w:rPr>
        <w:t> </w:t>
      </w:r>
    </w:p>
    <w:p w:rsidR="00E26CCE" w:rsidRPr="00E26CCE" w:rsidP="00E26CC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26CC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2</w:t>
      </w:r>
      <w:r w:rsidRPr="00E26CC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E26CCE">
        <w:rPr>
          <w:rFonts w:ascii="Times New Roman" w:eastAsia="宋体" w:hAnsi="宋体" w:cs="Times New Roman"/>
          <w:color w:val="000000"/>
          <w:kern w:val="0"/>
        </w:rPr>
        <w:t>你的身边还有不少物件是通过上述的方法来提高稳度的</w:t>
      </w:r>
      <w:r w:rsidRPr="00E26CCE">
        <w:rPr>
          <w:rFonts w:ascii="Times New Roman" w:eastAsia="宋体" w:hAnsi="宋体" w:cs="Times New Roman"/>
          <w:color w:val="000000"/>
          <w:kern w:val="0"/>
        </w:rPr>
        <w:t>,</w:t>
      </w:r>
      <w:r w:rsidRPr="00E26CCE">
        <w:rPr>
          <w:rFonts w:ascii="Times New Roman" w:eastAsia="宋体" w:hAnsi="宋体" w:cs="Times New Roman"/>
          <w:color w:val="000000"/>
          <w:kern w:val="0"/>
        </w:rPr>
        <w:t>你能各举一例吗</w:t>
      </w:r>
      <w:r w:rsidRPr="00E26CCE">
        <w:rPr>
          <w:rFonts w:ascii="Times New Roman" w:eastAsia="宋体" w:hAnsi="宋体" w:cs="Times New Roman"/>
          <w:color w:val="000000"/>
          <w:kern w:val="0"/>
        </w:rPr>
        <w:t>?</w:t>
      </w:r>
      <w:r w:rsidRPr="00E26CCE">
        <w:rPr>
          <w:rFonts w:ascii="Times New Roman" w:eastAsia="宋体" w:hAnsi="宋体" w:cs="Times New Roman"/>
          <w:color w:val="000000"/>
          <w:kern w:val="0"/>
        </w:rPr>
        <w:t>用增大支持面的方法提高稳度的实例有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落地扇有较大的底座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(  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合理即可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  )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E26CCE">
        <w:rPr>
          <w:rFonts w:ascii="Times New Roman" w:eastAsia="宋体" w:hAnsi="宋体" w:cs="Times New Roman"/>
          <w:color w:val="000000"/>
          <w:kern w:val="0"/>
        </w:rPr>
        <w:t>;</w:t>
      </w:r>
      <w:r w:rsidRPr="00E26CCE">
        <w:rPr>
          <w:rFonts w:ascii="Times New Roman" w:eastAsia="宋体" w:hAnsi="宋体" w:cs="Times New Roman"/>
          <w:color w:val="000000"/>
          <w:kern w:val="0"/>
        </w:rPr>
        <w:t>用降低重心的方法提高稳度的实例有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杂技演员在高空蹬的独轮车下吊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一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重物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(  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合理即可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  )</w:t>
      </w:r>
      <w:r w:rsidRPr="00E26CC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E26CCE">
        <w:rPr>
          <w:rFonts w:ascii="Times New Roman" w:eastAsia="宋体" w:hAnsi="宋体" w:cs="Times New Roman"/>
          <w:color w:val="000000"/>
          <w:kern w:val="0"/>
        </w:rPr>
        <w:t>。</w:t>
      </w:r>
      <w:r w:rsidRPr="00E26CC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6F4D32" w:rsidRPr="00E26CCE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6A5"/>
    <w:rsid w:val="006F4D32"/>
    <w:rsid w:val="00D429F6"/>
    <w:rsid w:val="00E26CCE"/>
    <w:rsid w:val="00EF76A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E26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E26CCE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E26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E26CCE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E26CCE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E26C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405</Words>
  <Characters>2310</Characters>
  <Application>Microsoft Office Word</Application>
  <DocSecurity>0</DocSecurity>
  <Lines>19</Lines>
  <Paragraphs>5</Paragraphs>
  <ScaleCrop>false</ScaleCrop>
  <Company>China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2019-12-25T05:26:00Z</dcterms:created>
  <dcterms:modified xsi:type="dcterms:W3CDTF">2019-12-25T05:27:00Z</dcterms:modified>
</cp:coreProperties>
</file>